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767" w:rsidRPr="000153AE" w:rsidRDefault="00A40767" w:rsidP="00A25A1E">
      <w:pPr>
        <w:rPr>
          <w:rFonts w:ascii="Andalus" w:hAnsi="Andalus" w:cs="Andalus"/>
          <w:sz w:val="52"/>
          <w:szCs w:val="52"/>
        </w:rPr>
      </w:pPr>
      <w:r w:rsidRPr="000153AE">
        <w:rPr>
          <w:rFonts w:ascii="Andalus" w:hAnsi="Andalus" w:cs="Andalus"/>
          <w:sz w:val="52"/>
          <w:szCs w:val="52"/>
        </w:rPr>
        <w:t xml:space="preserve">The Ellie Chronicles- The Circle of Flight    </w:t>
      </w:r>
    </w:p>
    <w:p w:rsidR="00A40767" w:rsidRPr="000153AE" w:rsidRDefault="00A40767" w:rsidP="00A25A1E">
      <w:pPr>
        <w:rPr>
          <w:rFonts w:cs="Aharoni"/>
          <w:sz w:val="52"/>
          <w:szCs w:val="52"/>
        </w:rPr>
      </w:pPr>
    </w:p>
    <w:p w:rsidR="00A40767" w:rsidRPr="000153AE" w:rsidRDefault="00A40767" w:rsidP="00A25A1E">
      <w:pPr>
        <w:rPr>
          <w:rFonts w:ascii="Andalus" w:hAnsi="Andalus" w:cs="Andalus"/>
        </w:rPr>
      </w:pPr>
      <w:r w:rsidRPr="000153AE">
        <w:rPr>
          <w:rFonts w:ascii="Andalus" w:hAnsi="Andalus" w:cs="Andalus"/>
        </w:rPr>
        <w:t xml:space="preserve">John Marsden </w:t>
      </w:r>
    </w:p>
    <w:p w:rsidR="00A40767" w:rsidRPr="00A40767" w:rsidRDefault="00A40767" w:rsidP="00A25A1E"/>
    <w:p w:rsidR="00A40767" w:rsidRDefault="00A40767" w:rsidP="00A25A1E">
      <w:pPr>
        <w:rPr>
          <w:i/>
        </w:rPr>
      </w:pPr>
    </w:p>
    <w:p w:rsidR="00A40767" w:rsidRDefault="00A40767" w:rsidP="00A25A1E">
      <w:pPr>
        <w:rPr>
          <w:i/>
        </w:rPr>
      </w:pPr>
    </w:p>
    <w:p w:rsidR="00A40767" w:rsidRDefault="00A40767" w:rsidP="00A25A1E">
      <w:pPr>
        <w:rPr>
          <w:i/>
        </w:rPr>
      </w:pPr>
    </w:p>
    <w:p w:rsidR="00A40767" w:rsidRDefault="00A40767" w:rsidP="00A25A1E">
      <w:pPr>
        <w:rPr>
          <w:i/>
        </w:rPr>
      </w:pPr>
    </w:p>
    <w:p w:rsidR="00A40767" w:rsidRDefault="00A40767" w:rsidP="00A25A1E">
      <w:pPr>
        <w:rPr>
          <w:i/>
        </w:rPr>
      </w:pPr>
    </w:p>
    <w:p w:rsidR="00A40767" w:rsidRDefault="00A40767" w:rsidP="00A25A1E">
      <w:pPr>
        <w:rPr>
          <w:i/>
        </w:rPr>
      </w:pPr>
    </w:p>
    <w:p w:rsidR="00A40767" w:rsidRPr="000153AE" w:rsidRDefault="00A40767" w:rsidP="00A25A1E">
      <w:pPr>
        <w:rPr>
          <w:rFonts w:ascii="Andalus" w:hAnsi="Andalus" w:cs="Andalus"/>
          <w:i/>
        </w:rPr>
      </w:pPr>
    </w:p>
    <w:p w:rsidR="00A40767" w:rsidRPr="000153AE" w:rsidRDefault="000153AE" w:rsidP="00A25A1E">
      <w:pPr>
        <w:rPr>
          <w:rFonts w:ascii="Andalus" w:hAnsi="Andalus" w:cs="Andalus"/>
        </w:rPr>
      </w:pPr>
      <w:r w:rsidRPr="000153AE">
        <w:rPr>
          <w:rFonts w:ascii="Andalus" w:hAnsi="Andalus" w:cs="Andalus"/>
        </w:rPr>
        <w:t xml:space="preserve">Plot: The wars over, but the devastation continues. Can Ellie and her </w:t>
      </w:r>
      <w:proofErr w:type="gramStart"/>
      <w:r w:rsidRPr="000153AE">
        <w:rPr>
          <w:rFonts w:ascii="Andalus" w:hAnsi="Andalus" w:cs="Andalus"/>
        </w:rPr>
        <w:t>friends</w:t>
      </w:r>
      <w:proofErr w:type="gramEnd"/>
      <w:r w:rsidRPr="000153AE">
        <w:rPr>
          <w:rFonts w:ascii="Andalus" w:hAnsi="Andalus" w:cs="Andalus"/>
        </w:rPr>
        <w:t xml:space="preserve"> over- come the troubles war has bought them, or is this the end of the crime fighting group?</w:t>
      </w:r>
    </w:p>
    <w:p w:rsidR="000153AE" w:rsidRDefault="000153AE" w:rsidP="00A25A1E">
      <w:pPr>
        <w:rPr>
          <w:rFonts w:ascii="Andalus" w:hAnsi="Andalus" w:cs="Andalus"/>
          <w:i/>
        </w:rPr>
      </w:pPr>
      <w:r w:rsidRPr="000153AE">
        <w:rPr>
          <w:rFonts w:ascii="Andalus" w:hAnsi="Andalus" w:cs="Andalus"/>
          <w:i/>
        </w:rPr>
        <w:t xml:space="preserve"> </w:t>
      </w:r>
    </w:p>
    <w:p w:rsidR="000153AE" w:rsidRDefault="000153AE" w:rsidP="00A25A1E">
      <w:pPr>
        <w:rPr>
          <w:rFonts w:ascii="Andalus" w:hAnsi="Andalus" w:cs="Andalus"/>
          <w:i/>
        </w:rPr>
      </w:pPr>
    </w:p>
    <w:p w:rsidR="000153AE" w:rsidRDefault="000153AE" w:rsidP="00A25A1E">
      <w:pPr>
        <w:rPr>
          <w:rFonts w:ascii="Andalus" w:hAnsi="Andalus" w:cs="Andalus"/>
          <w:i/>
        </w:rPr>
      </w:pPr>
    </w:p>
    <w:p w:rsidR="000153AE" w:rsidRDefault="000153AE" w:rsidP="00A25A1E">
      <w:pPr>
        <w:rPr>
          <w:rFonts w:ascii="Andalus" w:hAnsi="Andalus" w:cs="Andalus"/>
          <w:i/>
        </w:rPr>
      </w:pPr>
    </w:p>
    <w:p w:rsidR="00A25A1E" w:rsidRPr="000153AE" w:rsidRDefault="000153AE" w:rsidP="00A25A1E">
      <w:pPr>
        <w:rPr>
          <w:rFonts w:ascii="Andalus" w:hAnsi="Andalus" w:cs="Andalus"/>
          <w:i/>
        </w:rPr>
      </w:pPr>
      <w:r w:rsidRPr="000153AE">
        <w:rPr>
          <w:rFonts w:ascii="Andalus" w:hAnsi="Andalus" w:cs="Andalus"/>
        </w:rPr>
        <w:t xml:space="preserve">Opinion:                                                                                                                                                     </w:t>
      </w:r>
      <w:proofErr w:type="spellStart"/>
      <w:r w:rsidR="00EA20B4" w:rsidRPr="000153AE">
        <w:rPr>
          <w:rFonts w:ascii="Andalus" w:hAnsi="Andalus" w:cs="Andalus"/>
          <w:i/>
        </w:rPr>
        <w:t>Marmie’s</w:t>
      </w:r>
      <w:proofErr w:type="spellEnd"/>
      <w:r w:rsidR="00EA20B4" w:rsidRPr="000153AE">
        <w:rPr>
          <w:rFonts w:ascii="Andalus" w:hAnsi="Andalus" w:cs="Andalus"/>
          <w:i/>
        </w:rPr>
        <w:t xml:space="preserve"> still in her run. That’s a bit unusual. Normally </w:t>
      </w:r>
      <w:proofErr w:type="spellStart"/>
      <w:r w:rsidR="00EA20B4" w:rsidRPr="000153AE">
        <w:rPr>
          <w:rFonts w:ascii="Andalus" w:hAnsi="Andalus" w:cs="Andalus"/>
          <w:i/>
        </w:rPr>
        <w:t>Gavin’d</w:t>
      </w:r>
      <w:proofErr w:type="spellEnd"/>
      <w:r w:rsidR="00EA20B4" w:rsidRPr="000153AE">
        <w:rPr>
          <w:rFonts w:ascii="Andalus" w:hAnsi="Andalus" w:cs="Andalus"/>
          <w:i/>
        </w:rPr>
        <w:t xml:space="preserve"> let her out. He loves that little dog. </w:t>
      </w:r>
    </w:p>
    <w:p w:rsidR="00A40767" w:rsidRPr="000153AE" w:rsidRDefault="00EA20B4" w:rsidP="00A40767">
      <w:pPr>
        <w:rPr>
          <w:rFonts w:ascii="Andalus" w:hAnsi="Andalus" w:cs="Andalus"/>
          <w:i/>
        </w:rPr>
      </w:pPr>
      <w:r w:rsidRPr="000153AE">
        <w:rPr>
          <w:rFonts w:ascii="Andalus" w:hAnsi="Andalus" w:cs="Andalus"/>
          <w:i/>
        </w:rPr>
        <w:t xml:space="preserve">Then you see it. One little thing is wrong. The front door’s wide open. </w:t>
      </w:r>
      <w:r w:rsidR="00A40767" w:rsidRPr="000153AE">
        <w:rPr>
          <w:rFonts w:ascii="Andalus" w:hAnsi="Andalus" w:cs="Andalus"/>
          <w:i/>
        </w:rPr>
        <w:t xml:space="preserve"> </w:t>
      </w:r>
    </w:p>
    <w:p w:rsidR="00A40767" w:rsidRPr="000153AE" w:rsidRDefault="00A40767" w:rsidP="00A40767">
      <w:pPr>
        <w:rPr>
          <w:rFonts w:ascii="Andalus" w:hAnsi="Andalus" w:cs="Andalus"/>
        </w:rPr>
      </w:pPr>
      <w:r w:rsidRPr="000153AE">
        <w:rPr>
          <w:rFonts w:ascii="Andalus" w:hAnsi="Andalus" w:cs="Andalus"/>
        </w:rPr>
        <w:t xml:space="preserve">The Ellie Chronicles is a gut clenching book. Once you start you can’t stop! It’s a great book. The </w:t>
      </w:r>
      <w:proofErr w:type="gramStart"/>
      <w:r w:rsidRPr="000153AE">
        <w:rPr>
          <w:rFonts w:ascii="Andalus" w:hAnsi="Andalus" w:cs="Andalus"/>
        </w:rPr>
        <w:t>descriptions that Marsden has used makes</w:t>
      </w:r>
      <w:proofErr w:type="gramEnd"/>
      <w:r w:rsidRPr="000153AE">
        <w:rPr>
          <w:rFonts w:ascii="Andalus" w:hAnsi="Andalus" w:cs="Andalus"/>
        </w:rPr>
        <w:t xml:space="preserve"> you feel like you’re really there. The Ellie </w:t>
      </w:r>
      <w:proofErr w:type="spellStart"/>
      <w:r w:rsidRPr="000153AE">
        <w:rPr>
          <w:rFonts w:ascii="Andalus" w:hAnsi="Andalus" w:cs="Andalus"/>
        </w:rPr>
        <w:t>Chronocals</w:t>
      </w:r>
      <w:proofErr w:type="spellEnd"/>
      <w:r w:rsidRPr="000153AE">
        <w:rPr>
          <w:rFonts w:ascii="Andalus" w:hAnsi="Andalus" w:cs="Andalus"/>
        </w:rPr>
        <w:t xml:space="preserve"> </w:t>
      </w:r>
      <w:proofErr w:type="gramStart"/>
      <w:r w:rsidRPr="000153AE">
        <w:rPr>
          <w:rFonts w:ascii="Andalus" w:hAnsi="Andalus" w:cs="Andalus"/>
        </w:rPr>
        <w:t>( the</w:t>
      </w:r>
      <w:proofErr w:type="gramEnd"/>
      <w:r w:rsidRPr="000153AE">
        <w:rPr>
          <w:rFonts w:ascii="Andalus" w:hAnsi="Andalus" w:cs="Andalus"/>
        </w:rPr>
        <w:t xml:space="preserve"> 10</w:t>
      </w:r>
      <w:r w:rsidRPr="000153AE">
        <w:rPr>
          <w:rFonts w:ascii="Andalus" w:hAnsi="Andalus" w:cs="Andalus"/>
          <w:vertAlign w:val="superscript"/>
        </w:rPr>
        <w:t>th</w:t>
      </w:r>
      <w:r w:rsidRPr="000153AE">
        <w:rPr>
          <w:rFonts w:ascii="Andalus" w:hAnsi="Andalus" w:cs="Andalus"/>
        </w:rPr>
        <w:t xml:space="preserve"> Book in The </w:t>
      </w:r>
      <w:proofErr w:type="spellStart"/>
      <w:r w:rsidRPr="000153AE">
        <w:rPr>
          <w:rFonts w:ascii="Andalus" w:hAnsi="Andalus" w:cs="Andalus"/>
        </w:rPr>
        <w:t>Tommorow</w:t>
      </w:r>
      <w:proofErr w:type="spellEnd"/>
      <w:r w:rsidRPr="000153AE">
        <w:rPr>
          <w:rFonts w:ascii="Andalus" w:hAnsi="Andalus" w:cs="Andalus"/>
        </w:rPr>
        <w:t xml:space="preserve"> Series is fabulous book that will bring so many emotions to your mind you’d think it was real. This was a great book and I just couldn’t step away! </w:t>
      </w:r>
      <w:r w:rsidR="000153AE" w:rsidRPr="000153AE">
        <w:rPr>
          <w:rFonts w:ascii="Andalus" w:hAnsi="Andalus" w:cs="Andalus"/>
        </w:rPr>
        <w:t>This fantastic book is a once in a lifetime read!</w:t>
      </w:r>
    </w:p>
    <w:p w:rsidR="00A40767" w:rsidRPr="000153AE" w:rsidRDefault="00A40767" w:rsidP="00A40767">
      <w:pPr>
        <w:rPr>
          <w:rFonts w:ascii="Andalus" w:hAnsi="Andalus" w:cs="Andalus"/>
        </w:rPr>
      </w:pPr>
    </w:p>
    <w:p w:rsidR="00A40767" w:rsidRPr="000153AE" w:rsidRDefault="00A40767" w:rsidP="00A40767">
      <w:pPr>
        <w:rPr>
          <w:rFonts w:ascii="Andalus" w:hAnsi="Andalus" w:cs="Andalus"/>
        </w:rPr>
      </w:pPr>
    </w:p>
    <w:p w:rsidR="000153AE" w:rsidRPr="000153AE" w:rsidRDefault="00A40767" w:rsidP="00A40767">
      <w:pPr>
        <w:rPr>
          <w:rFonts w:ascii="Andalus" w:hAnsi="Andalus" w:cs="Andalus"/>
        </w:rPr>
      </w:pPr>
      <w:r w:rsidRPr="000153AE">
        <w:rPr>
          <w:rFonts w:ascii="Andalus" w:hAnsi="Andalus" w:cs="Andalus"/>
        </w:rPr>
        <w:t xml:space="preserve">Recommendation: </w:t>
      </w:r>
    </w:p>
    <w:p w:rsidR="00A40767" w:rsidRPr="000153AE" w:rsidRDefault="00A40767" w:rsidP="00A40767">
      <w:pPr>
        <w:rPr>
          <w:rFonts w:ascii="Andalus" w:hAnsi="Andalus" w:cs="Andalus"/>
        </w:rPr>
      </w:pPr>
      <w:r w:rsidRPr="000153AE">
        <w:rPr>
          <w:rFonts w:ascii="Andalus" w:hAnsi="Andalus" w:cs="Andalus"/>
        </w:rPr>
        <w:t xml:space="preserve">I </w:t>
      </w:r>
      <w:proofErr w:type="gramStart"/>
      <w:r w:rsidRPr="000153AE">
        <w:rPr>
          <w:rFonts w:ascii="Andalus" w:hAnsi="Andalus" w:cs="Andalus"/>
        </w:rPr>
        <w:t>believe  that</w:t>
      </w:r>
      <w:proofErr w:type="gramEnd"/>
      <w:r w:rsidRPr="000153AE">
        <w:rPr>
          <w:rFonts w:ascii="Andalus" w:hAnsi="Andalus" w:cs="Andalus"/>
        </w:rPr>
        <w:t xml:space="preserve"> this book is great for ages  10 onwards.    </w:t>
      </w:r>
    </w:p>
    <w:p w:rsidR="00A40767" w:rsidRPr="000153AE" w:rsidRDefault="00A40767" w:rsidP="00A40767">
      <w:pPr>
        <w:rPr>
          <w:rFonts w:ascii="Andalus" w:hAnsi="Andalus" w:cs="Andalus"/>
        </w:rPr>
      </w:pPr>
    </w:p>
    <w:p w:rsidR="00A40767" w:rsidRPr="000153AE" w:rsidRDefault="00A40767" w:rsidP="00A40767">
      <w:pPr>
        <w:rPr>
          <w:rFonts w:ascii="Andalus" w:hAnsi="Andalus" w:cs="Andalus"/>
        </w:rPr>
      </w:pPr>
    </w:p>
    <w:p w:rsidR="00A40767" w:rsidRPr="000153AE" w:rsidRDefault="00A40767" w:rsidP="00A40767">
      <w:pPr>
        <w:rPr>
          <w:rFonts w:ascii="Andalus" w:hAnsi="Andalus" w:cs="Andalus"/>
        </w:rPr>
      </w:pPr>
    </w:p>
    <w:p w:rsidR="000153AE" w:rsidRPr="000153AE" w:rsidRDefault="000153AE" w:rsidP="00A40767">
      <w:pPr>
        <w:rPr>
          <w:rFonts w:ascii="Andalus" w:hAnsi="Andalus" w:cs="Andalus"/>
        </w:rPr>
      </w:pPr>
      <w:r w:rsidRPr="000153AE">
        <w:rPr>
          <w:rFonts w:ascii="Andalus" w:hAnsi="Andalus" w:cs="Andalus"/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129540</wp:posOffset>
            </wp:positionV>
            <wp:extent cx="1104900" cy="200025"/>
            <wp:effectExtent l="19050" t="0" r="0" b="0"/>
            <wp:wrapTight wrapText="bothSides">
              <wp:wrapPolygon edited="0">
                <wp:start x="-372" y="0"/>
                <wp:lineTo x="-372" y="20571"/>
                <wp:lineTo x="21600" y="20571"/>
                <wp:lineTo x="21600" y="0"/>
                <wp:lineTo x="-372" y="0"/>
              </wp:wrapPolygon>
            </wp:wrapTight>
            <wp:docPr id="1" name="fQF-zcG8WO6bnM:" descr="http://t2.gstatic.com/images?q=tbn:ANd9GcS4nyWkI4-7Iq5rzl4PuK6hmdqkTRKoPUkRE9L0pt8oCoOWkoBc2TiQjJ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QF-zcG8WO6bnM:" descr="http://t2.gstatic.com/images?q=tbn:ANd9GcS4nyWkI4-7Iq5rzl4PuK6hmdqkTRKoPUkRE9L0pt8oCoOWkoBc2TiQjJ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153AE">
        <w:rPr>
          <w:rFonts w:ascii="Andalus" w:hAnsi="Andalus" w:cs="Andalus"/>
        </w:rPr>
        <w:t xml:space="preserve">Rating:               </w:t>
      </w:r>
    </w:p>
    <w:p w:rsidR="00A40767" w:rsidRPr="000153AE" w:rsidRDefault="00A40767" w:rsidP="00A40767">
      <w:pPr>
        <w:rPr>
          <w:rFonts w:ascii="Andalus" w:hAnsi="Andalus" w:cs="Andalus"/>
        </w:rPr>
      </w:pPr>
      <w:r w:rsidRPr="000153AE">
        <w:rPr>
          <w:rFonts w:ascii="Andalus" w:hAnsi="Andalus" w:cs="Andalus"/>
        </w:rPr>
        <w:t xml:space="preserve">I rate this wonderful book   </w:t>
      </w:r>
    </w:p>
    <w:p w:rsidR="00EA20B4" w:rsidRDefault="00EA20B4" w:rsidP="00A25A1E">
      <w:pPr>
        <w:rPr>
          <w:rFonts w:ascii="Andalus" w:hAnsi="Andalus" w:cs="Andalus"/>
          <w:i/>
        </w:rPr>
      </w:pPr>
    </w:p>
    <w:p w:rsidR="000153AE" w:rsidRDefault="000153AE" w:rsidP="00A25A1E">
      <w:pPr>
        <w:rPr>
          <w:rFonts w:ascii="Andalus" w:hAnsi="Andalus" w:cs="Andalus"/>
          <w:i/>
        </w:rPr>
      </w:pPr>
    </w:p>
    <w:p w:rsidR="000153AE" w:rsidRDefault="000153AE" w:rsidP="00A25A1E">
      <w:pPr>
        <w:rPr>
          <w:rFonts w:ascii="Andalus" w:hAnsi="Andalus" w:cs="Andalus"/>
          <w:i/>
        </w:rPr>
      </w:pPr>
    </w:p>
    <w:p w:rsidR="000153AE" w:rsidRDefault="000153AE" w:rsidP="00A25A1E">
      <w:pPr>
        <w:rPr>
          <w:rFonts w:ascii="Andalus" w:hAnsi="Andalus" w:cs="Andalus"/>
          <w:i/>
        </w:rPr>
      </w:pPr>
    </w:p>
    <w:p w:rsidR="000153AE" w:rsidRDefault="000153AE" w:rsidP="00A25A1E">
      <w:pPr>
        <w:rPr>
          <w:rFonts w:ascii="Andalus" w:hAnsi="Andalus" w:cs="Andalus"/>
          <w:i/>
        </w:rPr>
      </w:pPr>
    </w:p>
    <w:p w:rsidR="000153AE" w:rsidRPr="000153AE" w:rsidRDefault="000153AE" w:rsidP="00A25A1E">
      <w:pPr>
        <w:rPr>
          <w:rFonts w:ascii="Andalus" w:hAnsi="Andalus" w:cs="Andalus"/>
        </w:rPr>
      </w:pPr>
    </w:p>
    <w:sectPr w:rsidR="000153AE" w:rsidRPr="000153AE" w:rsidSect="003B6A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20B4"/>
    <w:rsid w:val="000153AE"/>
    <w:rsid w:val="003B6A38"/>
    <w:rsid w:val="00A25A1E"/>
    <w:rsid w:val="00A40767"/>
    <w:rsid w:val="00EA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07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.au/imgres?imgurl=http://www.clker.com/cliparts/1/0/R/e/X/1/four-and-a-half-star-rating-md.png&amp;imgrefurl=http://www.clker.com/clipart-four-and-a-half-star-rating.html&amp;usg=__vNG0vLpPfO9jqxLqfe49XsT7h2U=&amp;h=54&amp;w=300&amp;sz=12&amp;hl=en&amp;start=16&amp;zoom=1&amp;um=1&amp;itbs=1&amp;tbnid=fQF-zcG8WO6bnM:&amp;tbnh=21&amp;tbnw=116&amp;prev=/images%3Fq%3D4%2Band%2Ba%2Bhalf%2Bstar%2Brating%26um%3D1%26hl%3Den%26safe%3Dactive%26rls%3Dcom.microsoft:en-au%26biw%3D1259%26bih%3D807%26ie%3DUTF-8%26oe%3DUTF-8%26tbs%3Disch:1&amp;ei=FGSBTfOeEYa0vwOBueXdB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2011-03-17T01:06:00Z</dcterms:created>
  <dcterms:modified xsi:type="dcterms:W3CDTF">2011-03-17T01:38:00Z</dcterms:modified>
</cp:coreProperties>
</file>